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8EF5D1" w14:textId="77777777" w:rsidR="006142CA" w:rsidRPr="006142CA" w:rsidRDefault="006142CA" w:rsidP="006142C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de-DE"/>
        </w:rPr>
      </w:pPr>
      <w:r w:rsidRPr="006142CA">
        <w:rPr>
          <w:rFonts w:ascii="Arial" w:eastAsia="Times New Roman" w:hAnsi="Arial" w:cs="Arial"/>
          <w:b/>
          <w:bCs/>
          <w:kern w:val="36"/>
          <w:sz w:val="48"/>
          <w:szCs w:val="48"/>
          <w:lang w:eastAsia="de-DE"/>
        </w:rPr>
        <w:t>Leistungsbeschreibung</w:t>
      </w:r>
    </w:p>
    <w:p w14:paraId="4A7909FF" w14:textId="77777777" w:rsidR="006142CA" w:rsidRPr="006142CA" w:rsidRDefault="006142CA" w:rsidP="006142C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de-DE"/>
        </w:rPr>
      </w:pPr>
      <w:r w:rsidRPr="006142CA">
        <w:rPr>
          <w:rFonts w:ascii="Arial" w:eastAsia="Times New Roman" w:hAnsi="Arial" w:cs="Arial"/>
          <w:b/>
          <w:bCs/>
          <w:sz w:val="36"/>
          <w:szCs w:val="36"/>
          <w:lang w:eastAsia="de-DE"/>
        </w:rPr>
        <w:t>Bewachung der Gemeinschaftsunterkunft Selmsdorf</w:t>
      </w:r>
    </w:p>
    <w:p w14:paraId="208168E2" w14:textId="77777777" w:rsidR="006142CA" w:rsidRPr="006142CA" w:rsidRDefault="00E36DAA" w:rsidP="006142C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pict w14:anchorId="215AC97B">
          <v:rect id="_x0000_i1025" style="width:453.6pt;height:1.5pt" o:hralign="center" o:hrstd="t" o:hrnoshade="t" o:hr="t" fillcolor="#4472c4 [3204]" stroked="f"/>
        </w:pict>
      </w:r>
    </w:p>
    <w:p w14:paraId="1FA17980" w14:textId="77777777" w:rsidR="006142CA" w:rsidRPr="006142CA" w:rsidRDefault="006142CA" w:rsidP="006142C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de-DE"/>
        </w:rPr>
      </w:pPr>
      <w:r w:rsidRPr="006142CA">
        <w:rPr>
          <w:rFonts w:ascii="Arial" w:eastAsia="Times New Roman" w:hAnsi="Arial" w:cs="Arial"/>
          <w:b/>
          <w:bCs/>
          <w:sz w:val="36"/>
          <w:szCs w:val="36"/>
          <w:lang w:eastAsia="de-DE"/>
        </w:rPr>
        <w:t>1. Auftraggeber und Einsatzort</w:t>
      </w:r>
    </w:p>
    <w:p w14:paraId="10BEDD59" w14:textId="77777777" w:rsidR="006142CA" w:rsidRPr="006142CA" w:rsidRDefault="006142CA" w:rsidP="006142C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>Der Landkreis Nordwestmecklenburg schreibt die Bewachung der Gemeinschaftsunterkunft (GU)</w:t>
      </w:r>
    </w:p>
    <w:p w14:paraId="053E5B81" w14:textId="77777777" w:rsidR="006142CA" w:rsidRPr="006142CA" w:rsidRDefault="006142CA" w:rsidP="006142C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b/>
          <w:bCs/>
          <w:sz w:val="24"/>
          <w:szCs w:val="24"/>
          <w:lang w:eastAsia="de-DE"/>
        </w:rPr>
        <w:t xml:space="preserve">23923 Selmsdorf, </w:t>
      </w:r>
      <w:r w:rsidR="00FB685C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Neue Reihe 50</w:t>
      </w:r>
    </w:p>
    <w:p w14:paraId="444911DF" w14:textId="77777777" w:rsidR="006142CA" w:rsidRPr="006142CA" w:rsidRDefault="006142CA" w:rsidP="006142C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>aus.</w:t>
      </w:r>
    </w:p>
    <w:p w14:paraId="423F5FB8" w14:textId="77777777" w:rsidR="006142CA" w:rsidRPr="006142CA" w:rsidRDefault="006142CA" w:rsidP="006142C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>Die Unterkunft dient der Unterbringung von Asylbewerbern sowie geduldeten Personen und umfasst ca. 100 Bettenplätze.</w:t>
      </w:r>
    </w:p>
    <w:p w14:paraId="1447E92B" w14:textId="77777777" w:rsidR="006142CA" w:rsidRPr="006142CA" w:rsidRDefault="006142CA" w:rsidP="006142C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>Die Anlage besteht aus:</w:t>
      </w:r>
    </w:p>
    <w:p w14:paraId="25C8C980" w14:textId="77777777" w:rsidR="006142CA" w:rsidRPr="006142CA" w:rsidRDefault="006142CA" w:rsidP="006142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 xml:space="preserve">zwei Wohngebäuden in Containerbauweise </w:t>
      </w:r>
    </w:p>
    <w:p w14:paraId="22E6F3CA" w14:textId="77777777" w:rsidR="006142CA" w:rsidRPr="006142CA" w:rsidRDefault="006142CA" w:rsidP="006142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 xml:space="preserve">einem Verwaltungs- und Sicherheitsgebäude </w:t>
      </w:r>
    </w:p>
    <w:p w14:paraId="11236061" w14:textId="77777777" w:rsidR="006142CA" w:rsidRPr="006142CA" w:rsidRDefault="006142CA" w:rsidP="006142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 xml:space="preserve">vollständig umzäuntem Außengelände </w:t>
      </w:r>
    </w:p>
    <w:p w14:paraId="15353478" w14:textId="77777777" w:rsidR="006142CA" w:rsidRPr="006142CA" w:rsidRDefault="00E36DAA" w:rsidP="006142C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pict w14:anchorId="32F03E03">
          <v:rect id="_x0000_i1026" style="width:453.6pt;height:1.5pt" o:hralign="center" o:hrstd="t" o:hrnoshade="t" o:hr="t" fillcolor="#4472c4 [3204]" stroked="f"/>
        </w:pict>
      </w:r>
    </w:p>
    <w:p w14:paraId="352AA128" w14:textId="77777777" w:rsidR="006142CA" w:rsidRPr="006142CA" w:rsidRDefault="006142CA" w:rsidP="006142C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de-DE"/>
        </w:rPr>
      </w:pPr>
      <w:r w:rsidRPr="006142CA">
        <w:rPr>
          <w:rFonts w:ascii="Arial" w:eastAsia="Times New Roman" w:hAnsi="Arial" w:cs="Arial"/>
          <w:b/>
          <w:bCs/>
          <w:sz w:val="36"/>
          <w:szCs w:val="36"/>
          <w:lang w:eastAsia="de-DE"/>
        </w:rPr>
        <w:t>2. Leistungsgegenstand</w:t>
      </w:r>
    </w:p>
    <w:p w14:paraId="3F7552E6" w14:textId="77777777" w:rsidR="006142CA" w:rsidRPr="006142CA" w:rsidRDefault="006142CA" w:rsidP="006142C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 xml:space="preserve">Gegenstand der Ausschreibung ist die </w:t>
      </w:r>
      <w:r w:rsidRPr="006142CA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ganzheitliche Bewachung und Sicherung der Gemeinschaftsunterkunft</w:t>
      </w:r>
      <w:r w:rsidRPr="006142CA">
        <w:rPr>
          <w:rFonts w:ascii="Arial" w:eastAsia="Times New Roman" w:hAnsi="Arial" w:cs="Arial"/>
          <w:sz w:val="24"/>
          <w:szCs w:val="24"/>
          <w:lang w:eastAsia="de-DE"/>
        </w:rPr>
        <w:t xml:space="preserve"> einschließlich Objekt-, Personen- und Zutrittsschutz sowie unterstützender sicherheitsrelevanter Aufgaben.</w:t>
      </w:r>
    </w:p>
    <w:p w14:paraId="12FA1374" w14:textId="77777777" w:rsidR="006142CA" w:rsidRPr="006142CA" w:rsidRDefault="006142CA" w:rsidP="006142C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>Die Leistung umfasst insbesondere:</w:t>
      </w:r>
    </w:p>
    <w:p w14:paraId="1EC91113" w14:textId="77777777" w:rsidR="006142CA" w:rsidRPr="006142CA" w:rsidRDefault="006142CA" w:rsidP="006142CA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de-DE"/>
        </w:rPr>
      </w:pPr>
      <w:r w:rsidRPr="006142CA">
        <w:rPr>
          <w:rFonts w:ascii="Arial" w:eastAsia="Times New Roman" w:hAnsi="Arial" w:cs="Arial"/>
          <w:b/>
          <w:bCs/>
          <w:sz w:val="27"/>
          <w:szCs w:val="27"/>
          <w:lang w:eastAsia="de-DE"/>
        </w:rPr>
        <w:t>2.1 Objektschutz und Bewachung</w:t>
      </w:r>
    </w:p>
    <w:p w14:paraId="22A0C7C4" w14:textId="77777777" w:rsidR="006142CA" w:rsidRPr="006142CA" w:rsidRDefault="006142CA" w:rsidP="006142C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 xml:space="preserve">Schutz des Gebäudes, der Bewohner und des Geländes </w:t>
      </w:r>
    </w:p>
    <w:p w14:paraId="0D1C7715" w14:textId="77777777" w:rsidR="006142CA" w:rsidRPr="006142CA" w:rsidRDefault="006142CA" w:rsidP="006142C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 xml:space="preserve">Aufrechterhaltung von Sicherheit und Ordnung </w:t>
      </w:r>
    </w:p>
    <w:p w14:paraId="1811220B" w14:textId="77777777" w:rsidR="006142CA" w:rsidRPr="006142CA" w:rsidRDefault="006142CA" w:rsidP="006142C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 xml:space="preserve">Durchführung von Wach- und Streifendiensten </w:t>
      </w:r>
    </w:p>
    <w:p w14:paraId="6453C96D" w14:textId="77777777" w:rsidR="006142CA" w:rsidRPr="006142CA" w:rsidRDefault="006142CA" w:rsidP="006142C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 xml:space="preserve">Prävention und Deeskalation bei sicherheitsrelevanten Vorkommnissen </w:t>
      </w:r>
    </w:p>
    <w:p w14:paraId="7D6334BC" w14:textId="77777777" w:rsidR="006142CA" w:rsidRPr="006142CA" w:rsidRDefault="006142CA" w:rsidP="006142CA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de-DE"/>
        </w:rPr>
      </w:pPr>
      <w:r w:rsidRPr="006142CA">
        <w:rPr>
          <w:rFonts w:ascii="Arial" w:eastAsia="Times New Roman" w:hAnsi="Arial" w:cs="Arial"/>
          <w:b/>
          <w:bCs/>
          <w:sz w:val="27"/>
          <w:szCs w:val="27"/>
          <w:lang w:eastAsia="de-DE"/>
        </w:rPr>
        <w:t>2.2 Zutritts- und Zugangskontrolle</w:t>
      </w:r>
    </w:p>
    <w:p w14:paraId="61EAFDD7" w14:textId="77777777" w:rsidR="006142CA" w:rsidRPr="006142CA" w:rsidRDefault="006142CA" w:rsidP="006142C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 xml:space="preserve">Kontrolle aller ein- und ausgehenden Personen </w:t>
      </w:r>
    </w:p>
    <w:p w14:paraId="0F191087" w14:textId="77777777" w:rsidR="006142CA" w:rsidRPr="006142CA" w:rsidRDefault="006142CA" w:rsidP="006142C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 xml:space="preserve">Registrierung und Dokumentation von Besuchern </w:t>
      </w:r>
    </w:p>
    <w:p w14:paraId="4F9BC257" w14:textId="77777777" w:rsidR="006142CA" w:rsidRPr="006142CA" w:rsidRDefault="006142CA" w:rsidP="006142C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 xml:space="preserve">Überprüfung der Zugangsberechtigung von Besuchern und Dienstleistern </w:t>
      </w:r>
    </w:p>
    <w:p w14:paraId="257B5F65" w14:textId="77777777" w:rsidR="006142CA" w:rsidRPr="006142CA" w:rsidRDefault="006142CA" w:rsidP="006142C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 xml:space="preserve">Steuerung des Besucherverkehrs </w:t>
      </w:r>
    </w:p>
    <w:p w14:paraId="09076CBA" w14:textId="77777777" w:rsidR="006142CA" w:rsidRPr="006142CA" w:rsidRDefault="006142CA" w:rsidP="006142CA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de-DE"/>
        </w:rPr>
      </w:pPr>
      <w:r w:rsidRPr="006142CA">
        <w:rPr>
          <w:rFonts w:ascii="Arial" w:eastAsia="Times New Roman" w:hAnsi="Arial" w:cs="Arial"/>
          <w:b/>
          <w:bCs/>
          <w:sz w:val="27"/>
          <w:szCs w:val="27"/>
          <w:lang w:eastAsia="de-DE"/>
        </w:rPr>
        <w:lastRenderedPageBreak/>
        <w:t>2.3 Kontroll- und Überwachungsaufgaben</w:t>
      </w:r>
    </w:p>
    <w:p w14:paraId="7CE2D689" w14:textId="77777777" w:rsidR="006142CA" w:rsidRPr="006142CA" w:rsidRDefault="006142CA" w:rsidP="006142C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 xml:space="preserve">regelmäßige Kontrollgänge im Innen- und Außenbereich </w:t>
      </w:r>
    </w:p>
    <w:p w14:paraId="254D441A" w14:textId="77777777" w:rsidR="006142CA" w:rsidRPr="006142CA" w:rsidRDefault="006142CA" w:rsidP="006142C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 xml:space="preserve">Feststellung und Dokumentation von Schäden und sicherheitsrelevanten Auffälligkeiten </w:t>
      </w:r>
    </w:p>
    <w:p w14:paraId="203A5684" w14:textId="77777777" w:rsidR="006142CA" w:rsidRPr="006142CA" w:rsidRDefault="006142CA" w:rsidP="006142C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 xml:space="preserve">Kontrolle von Beleuchtung, technischen Anlagen und Sicherheitszuständen </w:t>
      </w:r>
    </w:p>
    <w:p w14:paraId="7915BAD9" w14:textId="77777777" w:rsidR="006142CA" w:rsidRPr="006142CA" w:rsidRDefault="006142CA" w:rsidP="006142C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 xml:space="preserve">Überwachung der Videoüberwachungs- und Sicherheitsanlagen </w:t>
      </w:r>
    </w:p>
    <w:p w14:paraId="51AE202D" w14:textId="77777777" w:rsidR="006142CA" w:rsidRPr="006142CA" w:rsidRDefault="006142CA" w:rsidP="006142CA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de-DE"/>
        </w:rPr>
      </w:pPr>
      <w:r w:rsidRPr="006142CA">
        <w:rPr>
          <w:rFonts w:ascii="Arial" w:eastAsia="Times New Roman" w:hAnsi="Arial" w:cs="Arial"/>
          <w:b/>
          <w:bCs/>
          <w:sz w:val="27"/>
          <w:szCs w:val="27"/>
          <w:lang w:eastAsia="de-DE"/>
        </w:rPr>
        <w:t>2.4 Dokumentation und Meldesysteme</w:t>
      </w:r>
    </w:p>
    <w:p w14:paraId="2015363E" w14:textId="77777777" w:rsidR="006142CA" w:rsidRPr="006142CA" w:rsidRDefault="006142CA" w:rsidP="006142C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 xml:space="preserve">Führung eines Dienstbuchs </w:t>
      </w:r>
    </w:p>
    <w:p w14:paraId="68CE9E78" w14:textId="77777777" w:rsidR="006142CA" w:rsidRPr="006142CA" w:rsidRDefault="006142CA" w:rsidP="006142C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 xml:space="preserve">Dokumentation aller relevanten Vorkommnisse </w:t>
      </w:r>
    </w:p>
    <w:p w14:paraId="59A25967" w14:textId="77777777" w:rsidR="006142CA" w:rsidRPr="006142CA" w:rsidRDefault="006142CA" w:rsidP="006142C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 xml:space="preserve">Erstellung von Ereignis- und Sonderberichten </w:t>
      </w:r>
    </w:p>
    <w:p w14:paraId="444CAF44" w14:textId="77777777" w:rsidR="006142CA" w:rsidRPr="006142CA" w:rsidRDefault="006142CA" w:rsidP="006142C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 xml:space="preserve">Erfassung von Anwesenheiten nach Vorgabe des Betreibers </w:t>
      </w:r>
    </w:p>
    <w:p w14:paraId="4CEC9E4A" w14:textId="77777777" w:rsidR="006142CA" w:rsidRPr="006142CA" w:rsidRDefault="006142CA" w:rsidP="006142CA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de-DE"/>
        </w:rPr>
      </w:pPr>
      <w:r w:rsidRPr="006142CA">
        <w:rPr>
          <w:rFonts w:ascii="Arial" w:eastAsia="Times New Roman" w:hAnsi="Arial" w:cs="Arial"/>
          <w:b/>
          <w:bCs/>
          <w:sz w:val="27"/>
          <w:szCs w:val="27"/>
          <w:lang w:eastAsia="de-DE"/>
        </w:rPr>
        <w:t>2.5 Unterstützung des Betreibers</w:t>
      </w:r>
    </w:p>
    <w:p w14:paraId="2C816DE0" w14:textId="77777777" w:rsidR="006142CA" w:rsidRPr="006142CA" w:rsidRDefault="006142CA" w:rsidP="006142C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 xml:space="preserve">Unterstützung bei der Umsetzung der Hausordnung </w:t>
      </w:r>
    </w:p>
    <w:p w14:paraId="7C6100EA" w14:textId="77777777" w:rsidR="006142CA" w:rsidRPr="006142CA" w:rsidRDefault="006142CA" w:rsidP="006142C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 xml:space="preserve">Zusammenarbeit mit Betreiber, Polizei, Feuerwehr und Rettungsdiensten </w:t>
      </w:r>
    </w:p>
    <w:p w14:paraId="306D0958" w14:textId="77777777" w:rsidR="006142CA" w:rsidRPr="006142CA" w:rsidRDefault="006142CA" w:rsidP="006142C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 xml:space="preserve">Unterstützung bei organisatorischen Abläufen im Unterkunftsbetrieb </w:t>
      </w:r>
    </w:p>
    <w:p w14:paraId="620C4404" w14:textId="77777777" w:rsidR="006142CA" w:rsidRPr="006142CA" w:rsidRDefault="006142CA" w:rsidP="006142CA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de-DE"/>
        </w:rPr>
      </w:pPr>
      <w:r w:rsidRPr="006142CA">
        <w:rPr>
          <w:rFonts w:ascii="Arial" w:eastAsia="Times New Roman" w:hAnsi="Arial" w:cs="Arial"/>
          <w:b/>
          <w:bCs/>
          <w:sz w:val="27"/>
          <w:szCs w:val="27"/>
          <w:lang w:eastAsia="de-DE"/>
        </w:rPr>
        <w:t>2.6 Sonderaufgaben</w:t>
      </w:r>
    </w:p>
    <w:p w14:paraId="0B9A3F7F" w14:textId="77777777" w:rsidR="006142CA" w:rsidRPr="006142CA" w:rsidRDefault="006142CA" w:rsidP="006142C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 xml:space="preserve">Schlüsselverwaltung gemäß Übergabeprotokoll </w:t>
      </w:r>
    </w:p>
    <w:p w14:paraId="3782B026" w14:textId="77777777" w:rsidR="006142CA" w:rsidRPr="006142CA" w:rsidRDefault="006142CA" w:rsidP="006142C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 xml:space="preserve">Fundsachenbearbeitung und sichere Verwahrung </w:t>
      </w:r>
    </w:p>
    <w:p w14:paraId="2BAC6072" w14:textId="77777777" w:rsidR="006142CA" w:rsidRPr="006142CA" w:rsidRDefault="006142CA" w:rsidP="006142C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 xml:space="preserve">Meldung sicherheitsrelevanter Personen an die Polizei (z. B. Fahndungsausschreibungen) </w:t>
      </w:r>
    </w:p>
    <w:p w14:paraId="0EFCC990" w14:textId="77777777" w:rsidR="006142CA" w:rsidRPr="006142CA" w:rsidRDefault="006142CA" w:rsidP="006142C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 xml:space="preserve">Unterstützung bei Aufnahme- und Belegungsprozessen nach Weisung des Auftraggebers </w:t>
      </w:r>
    </w:p>
    <w:p w14:paraId="12CD4C1E" w14:textId="77777777" w:rsidR="006142CA" w:rsidRPr="006142CA" w:rsidRDefault="00E36DAA" w:rsidP="006142C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pict w14:anchorId="4587DA1F">
          <v:rect id="_x0000_i1027" style="width:453.6pt;height:1.5pt" o:hralign="center" o:hrstd="t" o:hrnoshade="t" o:hr="t" fillcolor="#4472c4 [3204]" stroked="f"/>
        </w:pict>
      </w:r>
    </w:p>
    <w:p w14:paraId="68EDD437" w14:textId="77777777" w:rsidR="006142CA" w:rsidRPr="006142CA" w:rsidRDefault="006142CA" w:rsidP="006142C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de-DE"/>
        </w:rPr>
      </w:pPr>
      <w:r w:rsidRPr="006142CA">
        <w:rPr>
          <w:rFonts w:ascii="Arial" w:eastAsia="Times New Roman" w:hAnsi="Arial" w:cs="Arial"/>
          <w:b/>
          <w:bCs/>
          <w:sz w:val="36"/>
          <w:szCs w:val="36"/>
          <w:lang w:eastAsia="de-DE"/>
        </w:rPr>
        <w:t>3. Einsatzzeiten und Bewachungsstärke</w:t>
      </w:r>
    </w:p>
    <w:p w14:paraId="06F34077" w14:textId="77777777" w:rsidR="006142CA" w:rsidRPr="006142CA" w:rsidRDefault="006142CA" w:rsidP="006142C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 xml:space="preserve">Die Bewachung erfolgt im </w:t>
      </w:r>
      <w:r w:rsidRPr="006142CA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24-Stunden-Dienst (Schichtbetrieb)</w:t>
      </w:r>
      <w:r w:rsidRPr="006142CA">
        <w:rPr>
          <w:rFonts w:ascii="Arial" w:eastAsia="Times New Roman" w:hAnsi="Arial" w:cs="Arial"/>
          <w:sz w:val="24"/>
          <w:szCs w:val="24"/>
          <w:lang w:eastAsia="de-DE"/>
        </w:rPr>
        <w:t>:</w:t>
      </w:r>
    </w:p>
    <w:p w14:paraId="3CFCB9B9" w14:textId="77777777" w:rsidR="006142CA" w:rsidRPr="006142CA" w:rsidRDefault="006142CA" w:rsidP="006142C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06:00 Uhr bis 18:00 Uhr</w:t>
      </w:r>
      <w:r w:rsidRPr="006142CA">
        <w:rPr>
          <w:rFonts w:ascii="Arial" w:eastAsia="Times New Roman" w:hAnsi="Arial" w:cs="Arial"/>
          <w:sz w:val="24"/>
          <w:szCs w:val="24"/>
          <w:lang w:eastAsia="de-DE"/>
        </w:rPr>
        <w:t xml:space="preserve">: 2 Sicherheitskräfte </w:t>
      </w:r>
    </w:p>
    <w:p w14:paraId="466DB34A" w14:textId="77777777" w:rsidR="006142CA" w:rsidRPr="006142CA" w:rsidRDefault="006142CA" w:rsidP="006142C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18:00 Uhr bis 06:00 Uhr</w:t>
      </w:r>
      <w:r w:rsidRPr="006142CA">
        <w:rPr>
          <w:rFonts w:ascii="Arial" w:eastAsia="Times New Roman" w:hAnsi="Arial" w:cs="Arial"/>
          <w:sz w:val="24"/>
          <w:szCs w:val="24"/>
          <w:lang w:eastAsia="de-DE"/>
        </w:rPr>
        <w:t xml:space="preserve">: 2 Sicherheitskräfte </w:t>
      </w:r>
    </w:p>
    <w:p w14:paraId="798409DA" w14:textId="77777777" w:rsidR="006142CA" w:rsidRPr="006142CA" w:rsidRDefault="006142CA" w:rsidP="006142C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>Die Wachkräfte haben sich während der gesamten Schicht im Objekt oder im unmittelbaren Umfeld aufzuhalten.</w:t>
      </w:r>
    </w:p>
    <w:p w14:paraId="597AE695" w14:textId="77777777" w:rsidR="006142CA" w:rsidRPr="006142CA" w:rsidRDefault="006142CA" w:rsidP="006142C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>Schichtwechsel erfolgen in Abstimmung mit dem Betreiber einschließlich Übergabe aller relevanten Informationen (Belegung, Vorkommnisse, besondere Ereignisse, technische Störungen).</w:t>
      </w:r>
    </w:p>
    <w:p w14:paraId="5AECBBAB" w14:textId="77777777" w:rsidR="006142CA" w:rsidRPr="006142CA" w:rsidRDefault="00E36DAA" w:rsidP="006142C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pict w14:anchorId="07C7B9B9">
          <v:rect id="_x0000_i1028" style="width:453.6pt;height:1.5pt" o:hralign="center" o:hrstd="t" o:hrnoshade="t" o:hr="t" fillcolor="#4472c4 [3204]" stroked="f"/>
        </w:pict>
      </w:r>
    </w:p>
    <w:p w14:paraId="46E86B48" w14:textId="77777777" w:rsidR="006142CA" w:rsidRPr="006142CA" w:rsidRDefault="006142CA" w:rsidP="006142C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de-DE"/>
        </w:rPr>
      </w:pPr>
      <w:r w:rsidRPr="006142CA">
        <w:rPr>
          <w:rFonts w:ascii="Arial" w:eastAsia="Times New Roman" w:hAnsi="Arial" w:cs="Arial"/>
          <w:b/>
          <w:bCs/>
          <w:sz w:val="36"/>
          <w:szCs w:val="36"/>
          <w:lang w:eastAsia="de-DE"/>
        </w:rPr>
        <w:t>4. Flexibilisierung des Personaleinsatzes</w:t>
      </w:r>
    </w:p>
    <w:p w14:paraId="5D689307" w14:textId="77777777" w:rsidR="006142CA" w:rsidRPr="006142CA" w:rsidRDefault="006142CA" w:rsidP="006142C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lastRenderedPageBreak/>
        <w:t>Der Auftraggeber ist berechtigt, bei besonderen sicherheitsrelevanten Lagen vorübergehend eine Erhöhung der Bewachungsstärke anzuordnen.</w:t>
      </w:r>
    </w:p>
    <w:p w14:paraId="0FDD66A3" w14:textId="77777777" w:rsidR="006142CA" w:rsidRPr="006142CA" w:rsidRDefault="006142CA" w:rsidP="006142C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 xml:space="preserve">Der Auftragnehmer ist verpflichtet, zusätzliches Personal innerhalb von </w:t>
      </w:r>
      <w:r w:rsidRPr="006142CA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6 Stunden</w:t>
      </w:r>
      <w:r w:rsidRPr="006142CA">
        <w:rPr>
          <w:rFonts w:ascii="Arial" w:eastAsia="Times New Roman" w:hAnsi="Arial" w:cs="Arial"/>
          <w:sz w:val="24"/>
          <w:szCs w:val="24"/>
          <w:lang w:eastAsia="de-DE"/>
        </w:rPr>
        <w:t xml:space="preserve"> bereitzustellen.</w:t>
      </w:r>
    </w:p>
    <w:p w14:paraId="3BB72EB1" w14:textId="77777777" w:rsidR="006142CA" w:rsidRPr="006142CA" w:rsidRDefault="00E36DAA" w:rsidP="006142C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pict w14:anchorId="142C953F">
          <v:rect id="_x0000_i1029" style="width:453.6pt;height:1.5pt" o:hralign="center" o:hrstd="t" o:hrnoshade="t" o:hr="t" fillcolor="#4472c4 [3204]" stroked="f"/>
        </w:pict>
      </w:r>
    </w:p>
    <w:p w14:paraId="7D870DF8" w14:textId="77777777" w:rsidR="006142CA" w:rsidRPr="006142CA" w:rsidRDefault="006142CA" w:rsidP="006142C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de-DE"/>
        </w:rPr>
      </w:pPr>
      <w:r w:rsidRPr="006142CA">
        <w:rPr>
          <w:rFonts w:ascii="Arial" w:eastAsia="Times New Roman" w:hAnsi="Arial" w:cs="Arial"/>
          <w:b/>
          <w:bCs/>
          <w:sz w:val="36"/>
          <w:szCs w:val="36"/>
          <w:lang w:eastAsia="de-DE"/>
        </w:rPr>
        <w:t>5. Technische Ausstattung und Sicherheitsinfrastruktur</w:t>
      </w:r>
    </w:p>
    <w:p w14:paraId="412FE2D9" w14:textId="77777777" w:rsidR="006142CA" w:rsidRPr="006142CA" w:rsidRDefault="006142CA" w:rsidP="006142C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>Der Auftragnehmer ist verpflichtet, folgende technische Anforderungen sicherzustellen bzw. zu nutzen:</w:t>
      </w:r>
    </w:p>
    <w:p w14:paraId="651E6D21" w14:textId="77777777" w:rsidR="006142CA" w:rsidRPr="006142CA" w:rsidRDefault="006142CA" w:rsidP="006142C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 xml:space="preserve">Anbindung an eine </w:t>
      </w:r>
      <w:proofErr w:type="spellStart"/>
      <w:r w:rsidRPr="00C22D28">
        <w:rPr>
          <w:rFonts w:ascii="Arial" w:eastAsia="Times New Roman" w:hAnsi="Arial" w:cs="Arial"/>
          <w:bCs/>
          <w:sz w:val="24"/>
          <w:szCs w:val="24"/>
          <w:lang w:eastAsia="de-DE"/>
        </w:rPr>
        <w:t>VdS</w:t>
      </w:r>
      <w:proofErr w:type="spellEnd"/>
      <w:r w:rsidRPr="00C22D28">
        <w:rPr>
          <w:rFonts w:ascii="Arial" w:eastAsia="Times New Roman" w:hAnsi="Arial" w:cs="Arial"/>
          <w:bCs/>
          <w:sz w:val="24"/>
          <w:szCs w:val="24"/>
          <w:lang w:eastAsia="de-DE"/>
        </w:rPr>
        <w:t>-anerkannte Notruf- und Serviceleitstelle (NSL)</w:t>
      </w:r>
      <w:r w:rsidRPr="006142CA">
        <w:rPr>
          <w:rFonts w:ascii="Arial" w:eastAsia="Times New Roman" w:hAnsi="Arial" w:cs="Arial"/>
          <w:sz w:val="24"/>
          <w:szCs w:val="24"/>
          <w:lang w:eastAsia="de-DE"/>
        </w:rPr>
        <w:t xml:space="preserve"> </w:t>
      </w:r>
    </w:p>
    <w:p w14:paraId="5B4D8412" w14:textId="77777777" w:rsidR="006142CA" w:rsidRPr="006142CA" w:rsidRDefault="006142CA" w:rsidP="006142C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 xml:space="preserve">Nutzung und Auswertung eines elektronischen Wächterkontrollsystems </w:t>
      </w:r>
    </w:p>
    <w:p w14:paraId="47D094C2" w14:textId="77777777" w:rsidR="006142CA" w:rsidRPr="006142CA" w:rsidRDefault="006142CA" w:rsidP="006142C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 xml:space="preserve">Nutzung der vorhandenen Videoüberwachungs- und Sicherheitsanlagen </w:t>
      </w:r>
    </w:p>
    <w:p w14:paraId="27E7B7BC" w14:textId="77777777" w:rsidR="006142CA" w:rsidRPr="006142CA" w:rsidRDefault="006142CA" w:rsidP="006142C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 xml:space="preserve">Ausstattung mit Kommunikationsmitteln (Telefon / Funkgeräte) </w:t>
      </w:r>
    </w:p>
    <w:p w14:paraId="7F80784A" w14:textId="77777777" w:rsidR="006142CA" w:rsidRPr="006142CA" w:rsidRDefault="006142CA" w:rsidP="006142C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 xml:space="preserve">Sicherstellung der ständigen Erreichbarkeit des Wachpersonals </w:t>
      </w:r>
    </w:p>
    <w:p w14:paraId="7E93BCA5" w14:textId="77777777" w:rsidR="006142CA" w:rsidRPr="006142CA" w:rsidRDefault="006142CA" w:rsidP="006142C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>Die Protokolle des Wächterkontrollsystems sind dem Auftraggeber auf Verlangen vorzulegen und mindestens 6 Monate aufzubewahren.</w:t>
      </w:r>
    </w:p>
    <w:p w14:paraId="04B8F943" w14:textId="77777777" w:rsidR="006142CA" w:rsidRPr="006142CA" w:rsidRDefault="00E36DAA" w:rsidP="006142C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pict w14:anchorId="0D665DB8">
          <v:rect id="_x0000_i1030" style="width:453.6pt;height:1.5pt" o:hralign="center" o:hrstd="t" o:hrnoshade="t" o:hr="t" fillcolor="#4472c4 [3204]" stroked="f"/>
        </w:pict>
      </w:r>
    </w:p>
    <w:p w14:paraId="473F216F" w14:textId="77777777" w:rsidR="006142CA" w:rsidRPr="006142CA" w:rsidRDefault="006142CA" w:rsidP="006142C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de-DE"/>
        </w:rPr>
      </w:pPr>
      <w:r w:rsidRPr="006142CA">
        <w:rPr>
          <w:rFonts w:ascii="Arial" w:eastAsia="Times New Roman" w:hAnsi="Arial" w:cs="Arial"/>
          <w:b/>
          <w:bCs/>
          <w:sz w:val="36"/>
          <w:szCs w:val="36"/>
          <w:lang w:eastAsia="de-DE"/>
        </w:rPr>
        <w:t>6. Personalanforderungen</w:t>
      </w:r>
    </w:p>
    <w:p w14:paraId="5BF26B9A" w14:textId="77777777" w:rsidR="00DD32B3" w:rsidRPr="006142CA" w:rsidRDefault="00D864BD" w:rsidP="006142C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D864BD">
        <w:rPr>
          <w:rFonts w:ascii="Arial" w:eastAsia="Times New Roman" w:hAnsi="Arial" w:cs="Arial"/>
          <w:sz w:val="24"/>
          <w:szCs w:val="24"/>
          <w:lang w:eastAsia="de-DE"/>
        </w:rPr>
        <w:t>Sämtliche nachfolgend beschriebenen Anforderungen an Qualifikation, Berufserfahrung, Sprachkenntnisse</w:t>
      </w:r>
      <w:r>
        <w:rPr>
          <w:rFonts w:ascii="Arial" w:eastAsia="Times New Roman" w:hAnsi="Arial" w:cs="Arial"/>
          <w:sz w:val="24"/>
          <w:szCs w:val="24"/>
          <w:lang w:eastAsia="de-DE"/>
        </w:rPr>
        <w:t>n</w:t>
      </w:r>
      <w:r w:rsidRPr="00D864BD">
        <w:rPr>
          <w:rFonts w:ascii="Arial" w:eastAsia="Times New Roman" w:hAnsi="Arial" w:cs="Arial"/>
          <w:sz w:val="24"/>
          <w:szCs w:val="24"/>
          <w:lang w:eastAsia="de-DE"/>
        </w:rPr>
        <w:t xml:space="preserve">, Fortbildung, Personalorganisation und Qualifikationsmix stellen verbindliche Mindestanforderungen an die Leistungserbringung dar. Angebote, </w:t>
      </w:r>
      <w:r>
        <w:rPr>
          <w:rFonts w:ascii="Arial" w:eastAsia="Times New Roman" w:hAnsi="Arial" w:cs="Arial"/>
          <w:sz w:val="24"/>
          <w:szCs w:val="24"/>
          <w:lang w:eastAsia="de-DE"/>
        </w:rPr>
        <w:t>die</w:t>
      </w:r>
      <w:r w:rsidRPr="00D864BD">
        <w:rPr>
          <w:rFonts w:ascii="Arial" w:eastAsia="Times New Roman" w:hAnsi="Arial" w:cs="Arial"/>
          <w:sz w:val="24"/>
          <w:szCs w:val="24"/>
          <w:lang w:eastAsia="de-DE"/>
        </w:rPr>
        <w:t xml:space="preserve"> diese Anforderungen nicht erfüllen oder deren Einhaltung nicht verbindlich zusichern, werden gemäß § 57 VgV von der Wertung ausgeschlossen.</w:t>
      </w:r>
    </w:p>
    <w:p w14:paraId="7E16C956" w14:textId="77777777" w:rsidR="006142CA" w:rsidRPr="006142CA" w:rsidRDefault="006142CA" w:rsidP="006142CA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de-DE"/>
        </w:rPr>
      </w:pPr>
      <w:r w:rsidRPr="006142CA">
        <w:rPr>
          <w:rFonts w:ascii="Arial" w:eastAsia="Times New Roman" w:hAnsi="Arial" w:cs="Arial"/>
          <w:b/>
          <w:bCs/>
          <w:sz w:val="27"/>
          <w:szCs w:val="27"/>
          <w:lang w:eastAsia="de-DE"/>
        </w:rPr>
        <w:t>6.1 Grundanforderungen</w:t>
      </w:r>
    </w:p>
    <w:p w14:paraId="4B36D2A4" w14:textId="77777777" w:rsidR="006142CA" w:rsidRPr="006142CA" w:rsidRDefault="006142CA" w:rsidP="006142C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>Alle eingesetzten Wachkräfte müssen:</w:t>
      </w:r>
    </w:p>
    <w:p w14:paraId="113BB4B9" w14:textId="77777777" w:rsidR="006142CA" w:rsidRPr="006142CA" w:rsidRDefault="006142CA" w:rsidP="006142C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 xml:space="preserve">persönlich zuverlässig sein (§ 34a GewO, BewachV) </w:t>
      </w:r>
    </w:p>
    <w:p w14:paraId="3A90DA33" w14:textId="77777777" w:rsidR="006142CA" w:rsidRPr="006142CA" w:rsidRDefault="006142CA" w:rsidP="006142C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 xml:space="preserve">im </w:t>
      </w:r>
      <w:proofErr w:type="spellStart"/>
      <w:r w:rsidRPr="006142CA">
        <w:rPr>
          <w:rFonts w:ascii="Arial" w:eastAsia="Times New Roman" w:hAnsi="Arial" w:cs="Arial"/>
          <w:sz w:val="24"/>
          <w:szCs w:val="24"/>
          <w:lang w:eastAsia="de-DE"/>
        </w:rPr>
        <w:t>Bewacherregister</w:t>
      </w:r>
      <w:proofErr w:type="spellEnd"/>
      <w:r w:rsidRPr="006142CA">
        <w:rPr>
          <w:rFonts w:ascii="Arial" w:eastAsia="Times New Roman" w:hAnsi="Arial" w:cs="Arial"/>
          <w:sz w:val="24"/>
          <w:szCs w:val="24"/>
          <w:lang w:eastAsia="de-DE"/>
        </w:rPr>
        <w:t xml:space="preserve"> gemeldet sein (§ 11b GewO) </w:t>
      </w:r>
    </w:p>
    <w:p w14:paraId="620FAAD2" w14:textId="77777777" w:rsidR="006142CA" w:rsidRPr="006142CA" w:rsidRDefault="006142CA" w:rsidP="006142C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 xml:space="preserve">ein einwandfreies erweitertes Führungszeugnis vorweisen </w:t>
      </w:r>
    </w:p>
    <w:p w14:paraId="0E192165" w14:textId="77777777" w:rsidR="006142CA" w:rsidRPr="006142CA" w:rsidRDefault="006142CA" w:rsidP="006142C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 xml:space="preserve">über Deutschkenntnisse mindestens Niveau B1 verfügen </w:t>
      </w:r>
    </w:p>
    <w:p w14:paraId="7522D0C4" w14:textId="77777777" w:rsidR="006142CA" w:rsidRPr="006142CA" w:rsidRDefault="006142CA" w:rsidP="006142C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 xml:space="preserve">in Erster Hilfe ausgebildet sein </w:t>
      </w:r>
    </w:p>
    <w:p w14:paraId="53AFEE6E" w14:textId="77777777" w:rsidR="006142CA" w:rsidRPr="006142CA" w:rsidRDefault="006142CA" w:rsidP="006142CA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de-DE"/>
        </w:rPr>
      </w:pPr>
      <w:r w:rsidRPr="006142CA">
        <w:rPr>
          <w:rFonts w:ascii="Arial" w:eastAsia="Times New Roman" w:hAnsi="Arial" w:cs="Arial"/>
          <w:b/>
          <w:bCs/>
          <w:sz w:val="27"/>
          <w:szCs w:val="27"/>
          <w:lang w:eastAsia="de-DE"/>
        </w:rPr>
        <w:t>6.2 Fachliche Qualifikation</w:t>
      </w:r>
    </w:p>
    <w:p w14:paraId="1F5ADC49" w14:textId="77777777" w:rsidR="006142CA" w:rsidRPr="006142CA" w:rsidRDefault="006142CA" w:rsidP="006142C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>Es ist ausschließlich folgendes Personal einzusetzen:</w:t>
      </w:r>
    </w:p>
    <w:p w14:paraId="7BC1ACB1" w14:textId="77777777" w:rsidR="006142CA" w:rsidRPr="006142CA" w:rsidRDefault="006142CA" w:rsidP="006142C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lastRenderedPageBreak/>
        <w:t>Fachkraft für Schutz und Sicherheit</w:t>
      </w:r>
      <w:r w:rsidRPr="006142CA">
        <w:rPr>
          <w:rFonts w:ascii="Arial" w:eastAsia="Times New Roman" w:hAnsi="Arial" w:cs="Arial"/>
          <w:sz w:val="24"/>
          <w:szCs w:val="24"/>
          <w:lang w:eastAsia="de-DE"/>
        </w:rPr>
        <w:br/>
        <w:t xml:space="preserve">oder </w:t>
      </w:r>
    </w:p>
    <w:p w14:paraId="500AE9C7" w14:textId="77777777" w:rsidR="006142CA" w:rsidRPr="006142CA" w:rsidRDefault="006142CA" w:rsidP="006142C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>geprüfte Werkschutzfachkraft</w:t>
      </w:r>
      <w:r w:rsidRPr="006142CA">
        <w:rPr>
          <w:rFonts w:ascii="Arial" w:eastAsia="Times New Roman" w:hAnsi="Arial" w:cs="Arial"/>
          <w:sz w:val="24"/>
          <w:szCs w:val="24"/>
          <w:lang w:eastAsia="de-DE"/>
        </w:rPr>
        <w:br/>
        <w:t xml:space="preserve">oder </w:t>
      </w:r>
    </w:p>
    <w:p w14:paraId="4DB74B49" w14:textId="77777777" w:rsidR="006142CA" w:rsidRPr="006142CA" w:rsidRDefault="006142CA" w:rsidP="006142C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>geprüfte Schutz- und Sicherheitskraft (IHK)</w:t>
      </w:r>
      <w:r w:rsidRPr="006142CA">
        <w:rPr>
          <w:rFonts w:ascii="Arial" w:eastAsia="Times New Roman" w:hAnsi="Arial" w:cs="Arial"/>
          <w:sz w:val="24"/>
          <w:szCs w:val="24"/>
          <w:lang w:eastAsia="de-DE"/>
        </w:rPr>
        <w:br/>
        <w:t xml:space="preserve">oder </w:t>
      </w:r>
    </w:p>
    <w:p w14:paraId="0BD0211D" w14:textId="77777777" w:rsidR="006142CA" w:rsidRPr="006142CA" w:rsidRDefault="006142CA" w:rsidP="006142C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>Servicekraft für Schutz und Sicherheit</w:t>
      </w:r>
      <w:r w:rsidRPr="006142CA">
        <w:rPr>
          <w:rFonts w:ascii="Arial" w:eastAsia="Times New Roman" w:hAnsi="Arial" w:cs="Arial"/>
          <w:sz w:val="24"/>
          <w:szCs w:val="24"/>
          <w:lang w:eastAsia="de-DE"/>
        </w:rPr>
        <w:br/>
        <w:t xml:space="preserve">oder </w:t>
      </w:r>
    </w:p>
    <w:p w14:paraId="4A931719" w14:textId="77777777" w:rsidR="006142CA" w:rsidRPr="006142CA" w:rsidRDefault="006142CA" w:rsidP="006142C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 xml:space="preserve">Sachkundeprüfung nach § 34a GewO </w:t>
      </w:r>
    </w:p>
    <w:p w14:paraId="07E9F174" w14:textId="77777777" w:rsidR="006142CA" w:rsidRPr="006142CA" w:rsidRDefault="006142CA" w:rsidP="006142CA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de-DE"/>
        </w:rPr>
      </w:pPr>
      <w:r w:rsidRPr="006142CA">
        <w:rPr>
          <w:rFonts w:ascii="Arial" w:eastAsia="Times New Roman" w:hAnsi="Arial" w:cs="Arial"/>
          <w:b/>
          <w:bCs/>
          <w:sz w:val="27"/>
          <w:szCs w:val="27"/>
          <w:lang w:eastAsia="de-DE"/>
        </w:rPr>
        <w:t>6.3 Qualifikationsmix je Schicht</w:t>
      </w:r>
    </w:p>
    <w:p w14:paraId="34E09AAD" w14:textId="77777777" w:rsidR="006142CA" w:rsidRPr="006142CA" w:rsidRDefault="006142CA" w:rsidP="006142C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 xml:space="preserve">In jeder Schicht </w:t>
      </w:r>
      <w:r w:rsidR="00D20B32">
        <w:rPr>
          <w:rFonts w:ascii="Arial" w:eastAsia="Times New Roman" w:hAnsi="Arial" w:cs="Arial"/>
          <w:sz w:val="24"/>
          <w:szCs w:val="24"/>
          <w:lang w:eastAsia="de-DE"/>
        </w:rPr>
        <w:t>soll</w:t>
      </w:r>
      <w:r w:rsidRPr="006142CA">
        <w:rPr>
          <w:rFonts w:ascii="Arial" w:eastAsia="Times New Roman" w:hAnsi="Arial" w:cs="Arial"/>
          <w:sz w:val="24"/>
          <w:szCs w:val="24"/>
          <w:lang w:eastAsia="de-DE"/>
        </w:rPr>
        <w:t xml:space="preserve"> mindestens </w:t>
      </w:r>
      <w:r w:rsidRPr="006142CA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eine höherqualifizierte Sicherheitskraft</w:t>
      </w:r>
      <w:r w:rsidRPr="006142CA">
        <w:rPr>
          <w:rFonts w:ascii="Arial" w:eastAsia="Times New Roman" w:hAnsi="Arial" w:cs="Arial"/>
          <w:sz w:val="24"/>
          <w:szCs w:val="24"/>
          <w:lang w:eastAsia="de-DE"/>
        </w:rPr>
        <w:t xml:space="preserve"> </w:t>
      </w:r>
      <w:r w:rsidR="00B472B4">
        <w:rPr>
          <w:rFonts w:ascii="Arial" w:eastAsia="Times New Roman" w:hAnsi="Arial" w:cs="Arial"/>
          <w:sz w:val="24"/>
          <w:szCs w:val="24"/>
          <w:lang w:eastAsia="de-DE"/>
        </w:rPr>
        <w:t>eingesetzt werden</w:t>
      </w:r>
      <w:r w:rsidRPr="006142CA">
        <w:rPr>
          <w:rFonts w:ascii="Arial" w:eastAsia="Times New Roman" w:hAnsi="Arial" w:cs="Arial"/>
          <w:sz w:val="24"/>
          <w:szCs w:val="24"/>
          <w:lang w:eastAsia="de-DE"/>
        </w:rPr>
        <w:t>, insbesondere:</w:t>
      </w:r>
    </w:p>
    <w:p w14:paraId="279AA6C8" w14:textId="77777777" w:rsidR="006142CA" w:rsidRPr="006142CA" w:rsidRDefault="006142CA" w:rsidP="006142C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 xml:space="preserve">Fachkraft für Schutz und Sicherheit oder </w:t>
      </w:r>
    </w:p>
    <w:p w14:paraId="72FD0884" w14:textId="77777777" w:rsidR="006142CA" w:rsidRPr="006142CA" w:rsidRDefault="006142CA" w:rsidP="006142C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 xml:space="preserve">IHK-geprüfte Schutz- und Sicherheitskraft oder Werkschutzfachkraft </w:t>
      </w:r>
    </w:p>
    <w:p w14:paraId="703CA331" w14:textId="77777777" w:rsidR="006142CA" w:rsidRPr="006142CA" w:rsidRDefault="006142CA" w:rsidP="006142CA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de-DE"/>
        </w:rPr>
      </w:pPr>
      <w:r w:rsidRPr="006142CA">
        <w:rPr>
          <w:rFonts w:ascii="Arial" w:eastAsia="Times New Roman" w:hAnsi="Arial" w:cs="Arial"/>
          <w:b/>
          <w:bCs/>
          <w:sz w:val="27"/>
          <w:szCs w:val="27"/>
          <w:lang w:eastAsia="de-DE"/>
        </w:rPr>
        <w:t>6.4 Berufserfahrung und Zusatzkompetenzen</w:t>
      </w:r>
    </w:p>
    <w:p w14:paraId="614D76BA" w14:textId="77777777" w:rsidR="006142CA" w:rsidRPr="006142CA" w:rsidRDefault="006142CA" w:rsidP="006142C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>Alle eingesetzten Kräfte müssen verfügen über:</w:t>
      </w:r>
    </w:p>
    <w:p w14:paraId="73D09502" w14:textId="77777777" w:rsidR="006142CA" w:rsidRPr="006142CA" w:rsidRDefault="006142CA" w:rsidP="006142C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 xml:space="preserve">mindestens 2 Jahre Berufserfahrung im Sicherheitsdienst </w:t>
      </w:r>
    </w:p>
    <w:p w14:paraId="23F16CF5" w14:textId="77777777" w:rsidR="006142CA" w:rsidRPr="006142CA" w:rsidRDefault="006142CA" w:rsidP="006142C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 xml:space="preserve">Erfahrung im Umgang mit Bewohnern von Gemeinschaftsunterkünften </w:t>
      </w:r>
    </w:p>
    <w:p w14:paraId="7FEDB6F6" w14:textId="77777777" w:rsidR="006142CA" w:rsidRPr="006142CA" w:rsidRDefault="006142CA" w:rsidP="006142C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 xml:space="preserve">Kenntnisse in Deeskalation und Konfliktmanagement </w:t>
      </w:r>
    </w:p>
    <w:p w14:paraId="5D90F1E7" w14:textId="77777777" w:rsidR="006142CA" w:rsidRPr="006142CA" w:rsidRDefault="006142CA" w:rsidP="006142C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 xml:space="preserve">Grundkenntnisse einer relevanten Fremdsprache (insb. Englisch, Arabisch oder Farsi) </w:t>
      </w:r>
    </w:p>
    <w:p w14:paraId="1C9D128C" w14:textId="77777777" w:rsidR="006142CA" w:rsidRPr="006142CA" w:rsidRDefault="006142CA" w:rsidP="006142CA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de-DE"/>
        </w:rPr>
      </w:pPr>
      <w:r w:rsidRPr="006142CA">
        <w:rPr>
          <w:rFonts w:ascii="Arial" w:eastAsia="Times New Roman" w:hAnsi="Arial" w:cs="Arial"/>
          <w:b/>
          <w:bCs/>
          <w:sz w:val="27"/>
          <w:szCs w:val="27"/>
          <w:lang w:eastAsia="de-DE"/>
        </w:rPr>
        <w:t>6.5 Schulungs- und Fortbildungspflichten</w:t>
      </w:r>
    </w:p>
    <w:p w14:paraId="50DD405A" w14:textId="77777777" w:rsidR="006142CA" w:rsidRPr="006142CA" w:rsidRDefault="006142CA" w:rsidP="006142C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>Der Auftragnehmer verpflichtet sich zur regelmäßigen Schulung des Personals in folgenden Themen:</w:t>
      </w:r>
    </w:p>
    <w:p w14:paraId="52FA9F13" w14:textId="77777777" w:rsidR="006142CA" w:rsidRPr="006142CA" w:rsidRDefault="006142CA" w:rsidP="006142C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 xml:space="preserve">Einsatz in Flüchtlings- und Gemeinschaftsunterkünften </w:t>
      </w:r>
    </w:p>
    <w:p w14:paraId="73B588B2" w14:textId="77777777" w:rsidR="006142CA" w:rsidRPr="006142CA" w:rsidRDefault="006142CA" w:rsidP="006142C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 xml:space="preserve">Asyl- und Aufenthaltsgrundlagen </w:t>
      </w:r>
    </w:p>
    <w:p w14:paraId="164A0AFB" w14:textId="77777777" w:rsidR="006142CA" w:rsidRPr="006142CA" w:rsidRDefault="006142CA" w:rsidP="006142C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 xml:space="preserve">interkulturelle Kompetenz </w:t>
      </w:r>
    </w:p>
    <w:p w14:paraId="3193EB78" w14:textId="77777777" w:rsidR="006142CA" w:rsidRPr="006142CA" w:rsidRDefault="006142CA" w:rsidP="006142C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 xml:space="preserve">Deeskalationstechniken </w:t>
      </w:r>
    </w:p>
    <w:p w14:paraId="12BD1B7C" w14:textId="77777777" w:rsidR="006142CA" w:rsidRPr="006142CA" w:rsidRDefault="006142CA" w:rsidP="006142C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 xml:space="preserve">Umgang mit traumatisierten Personen </w:t>
      </w:r>
    </w:p>
    <w:p w14:paraId="7BD4230F" w14:textId="77777777" w:rsidR="006142CA" w:rsidRPr="006142CA" w:rsidRDefault="006142CA" w:rsidP="006142C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 xml:space="preserve">Erste Hilfe </w:t>
      </w:r>
    </w:p>
    <w:p w14:paraId="1451ED70" w14:textId="77777777" w:rsidR="006142CA" w:rsidRPr="006142CA" w:rsidRDefault="006142CA" w:rsidP="006142C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 xml:space="preserve">Brandschutz und Eigensicherung </w:t>
      </w:r>
    </w:p>
    <w:p w14:paraId="260EA640" w14:textId="77777777" w:rsidR="006142CA" w:rsidRPr="006142CA" w:rsidRDefault="006142CA" w:rsidP="006142C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>Nachweis der Schulungen ist innerhalb von 12 Monaten nach Einsatzbeginn zu erbringen.</w:t>
      </w:r>
    </w:p>
    <w:p w14:paraId="1B0CA072" w14:textId="77777777" w:rsidR="006142CA" w:rsidRPr="006142CA" w:rsidRDefault="006142CA" w:rsidP="006142CA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de-DE"/>
        </w:rPr>
      </w:pPr>
      <w:r w:rsidRPr="006142CA">
        <w:rPr>
          <w:rFonts w:ascii="Arial" w:eastAsia="Times New Roman" w:hAnsi="Arial" w:cs="Arial"/>
          <w:b/>
          <w:bCs/>
          <w:sz w:val="27"/>
          <w:szCs w:val="27"/>
          <w:lang w:eastAsia="de-DE"/>
        </w:rPr>
        <w:t>6.6 Einsatz von nicht vollständig qualifiziertem Personal</w:t>
      </w:r>
    </w:p>
    <w:p w14:paraId="4E73FBEC" w14:textId="77777777" w:rsidR="006142CA" w:rsidRPr="006142CA" w:rsidRDefault="006142CA" w:rsidP="006142C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>Der Einsatz von Personal mit Unterrichtungsnachweis (§ 34a Abs. 1 S. 1 GewO) ist nur vorübergehend zulässig.</w:t>
      </w:r>
    </w:p>
    <w:p w14:paraId="529463A6" w14:textId="49BF3AE2" w:rsidR="006142CA" w:rsidRPr="006142CA" w:rsidRDefault="006142CA" w:rsidP="006142C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 xml:space="preserve">Dieses Personal muss spätestens innerhalb von </w:t>
      </w:r>
      <w:r w:rsidR="001E59F2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3</w:t>
      </w:r>
      <w:r w:rsidRPr="006142CA">
        <w:rPr>
          <w:rFonts w:ascii="Arial" w:eastAsia="Times New Roman" w:hAnsi="Arial" w:cs="Arial"/>
          <w:b/>
          <w:bCs/>
          <w:sz w:val="24"/>
          <w:szCs w:val="24"/>
          <w:lang w:eastAsia="de-DE"/>
        </w:rPr>
        <w:t xml:space="preserve"> Monaten</w:t>
      </w:r>
      <w:r w:rsidRPr="006142CA">
        <w:rPr>
          <w:rFonts w:ascii="Arial" w:eastAsia="Times New Roman" w:hAnsi="Arial" w:cs="Arial"/>
          <w:sz w:val="24"/>
          <w:szCs w:val="24"/>
          <w:lang w:eastAsia="de-DE"/>
        </w:rPr>
        <w:t xml:space="preserve"> die Sachkundeprüfung nachweisen.</w:t>
      </w:r>
    </w:p>
    <w:p w14:paraId="21BFCC1F" w14:textId="77777777" w:rsidR="006142CA" w:rsidRPr="006142CA" w:rsidRDefault="006142CA" w:rsidP="006142CA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de-DE"/>
        </w:rPr>
      </w:pPr>
      <w:r w:rsidRPr="006142CA">
        <w:rPr>
          <w:rFonts w:ascii="Arial" w:eastAsia="Times New Roman" w:hAnsi="Arial" w:cs="Arial"/>
          <w:b/>
          <w:bCs/>
          <w:sz w:val="27"/>
          <w:szCs w:val="27"/>
          <w:lang w:eastAsia="de-DE"/>
        </w:rPr>
        <w:lastRenderedPageBreak/>
        <w:t>6.7 Personalorganisation</w:t>
      </w:r>
    </w:p>
    <w:p w14:paraId="56067B8E" w14:textId="77777777" w:rsidR="006142CA" w:rsidRPr="006142CA" w:rsidRDefault="006142CA" w:rsidP="006142C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>Der Auftragnehmer hat sicherzustellen:</w:t>
      </w:r>
    </w:p>
    <w:p w14:paraId="51BEDC90" w14:textId="77777777" w:rsidR="006142CA" w:rsidRPr="006142CA" w:rsidRDefault="006142CA" w:rsidP="006142C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 xml:space="preserve">Einsatz von Stammpersonal </w:t>
      </w:r>
    </w:p>
    <w:p w14:paraId="22206252" w14:textId="77777777" w:rsidR="006142CA" w:rsidRPr="006142CA" w:rsidRDefault="006142CA" w:rsidP="006142C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 xml:space="preserve">möglichst geringe Personalfluktuation </w:t>
      </w:r>
    </w:p>
    <w:p w14:paraId="4F68ADBE" w14:textId="77777777" w:rsidR="006142CA" w:rsidRPr="006142CA" w:rsidRDefault="006142CA" w:rsidP="006142C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 xml:space="preserve">Einarbeitung neuen Personals im Objekt (mindestens 24 Stunden) </w:t>
      </w:r>
    </w:p>
    <w:p w14:paraId="7DDE3693" w14:textId="77777777" w:rsidR="006142CA" w:rsidRPr="006142CA" w:rsidRDefault="006142CA" w:rsidP="006142C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 xml:space="preserve">Benennung eines verantwortlichen Objektleiters </w:t>
      </w:r>
    </w:p>
    <w:p w14:paraId="50E09C76" w14:textId="77777777" w:rsidR="006142CA" w:rsidRPr="006142CA" w:rsidRDefault="006142CA" w:rsidP="006142C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 xml:space="preserve">Vorlage der Dienstpläne im Voraus (monatlich) </w:t>
      </w:r>
    </w:p>
    <w:p w14:paraId="53DF4CD5" w14:textId="77777777" w:rsidR="006142CA" w:rsidRPr="006142CA" w:rsidRDefault="00E36DAA" w:rsidP="006142C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pict w14:anchorId="2B26086D">
          <v:rect id="_x0000_i1031" style="width:453.6pt;height:1.5pt" o:hralign="center" o:hrstd="t" o:hrnoshade="t" o:hr="t" fillcolor="#4472c4 [3204]" stroked="f"/>
        </w:pict>
      </w:r>
    </w:p>
    <w:p w14:paraId="38936BC9" w14:textId="77777777" w:rsidR="006142CA" w:rsidRPr="006142CA" w:rsidRDefault="006142CA" w:rsidP="006142C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de-DE"/>
        </w:rPr>
      </w:pPr>
      <w:r w:rsidRPr="006142CA">
        <w:rPr>
          <w:rFonts w:ascii="Arial" w:eastAsia="Times New Roman" w:hAnsi="Arial" w:cs="Arial"/>
          <w:b/>
          <w:bCs/>
          <w:sz w:val="36"/>
          <w:szCs w:val="36"/>
          <w:lang w:eastAsia="de-DE"/>
        </w:rPr>
        <w:t>7. Zusammenarbeit und Kommunikation</w:t>
      </w:r>
    </w:p>
    <w:p w14:paraId="0A9AC0C9" w14:textId="77777777" w:rsidR="006142CA" w:rsidRPr="006142CA" w:rsidRDefault="006142CA" w:rsidP="006142C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>Der Auftragnehmer arbeitet eng und konstruktiv mit:</w:t>
      </w:r>
    </w:p>
    <w:p w14:paraId="6DE28C6C" w14:textId="77777777" w:rsidR="006142CA" w:rsidRPr="006142CA" w:rsidRDefault="006142CA" w:rsidP="006142C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 xml:space="preserve">dem Betreiber der Unterkunft </w:t>
      </w:r>
    </w:p>
    <w:p w14:paraId="27320E49" w14:textId="77777777" w:rsidR="006142CA" w:rsidRPr="006142CA" w:rsidRDefault="006142CA" w:rsidP="006142C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 xml:space="preserve">dem Auftraggeber </w:t>
      </w:r>
    </w:p>
    <w:p w14:paraId="465AD485" w14:textId="77777777" w:rsidR="006142CA" w:rsidRPr="006142CA" w:rsidRDefault="006142CA" w:rsidP="006142C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 xml:space="preserve">Polizei, Feuerwehr und Rettungsdiensten </w:t>
      </w:r>
    </w:p>
    <w:p w14:paraId="2597CF87" w14:textId="77777777" w:rsidR="006142CA" w:rsidRPr="006142CA" w:rsidRDefault="006142CA" w:rsidP="006142C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>zusammen.</w:t>
      </w:r>
    </w:p>
    <w:p w14:paraId="4C014662" w14:textId="77777777" w:rsidR="006142CA" w:rsidRPr="006142CA" w:rsidRDefault="006142CA" w:rsidP="006142C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>Bei besonderen Vorkommnissen ist der Auftraggeber unverzüglich zu informieren.</w:t>
      </w:r>
    </w:p>
    <w:p w14:paraId="67F5FD5C" w14:textId="77777777" w:rsidR="006142CA" w:rsidRPr="006142CA" w:rsidRDefault="00E36DAA" w:rsidP="006142C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pict w14:anchorId="6D1E1A5B">
          <v:rect id="_x0000_i1032" style="width:453.6pt;height:1.5pt" o:hralign="center" o:hrstd="t" o:hrnoshade="t" o:hr="t" fillcolor="#4472c4 [3204]" stroked="f"/>
        </w:pict>
      </w:r>
    </w:p>
    <w:p w14:paraId="63059181" w14:textId="77777777" w:rsidR="006142CA" w:rsidRPr="006142CA" w:rsidRDefault="006142CA" w:rsidP="006142C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de-DE"/>
        </w:rPr>
      </w:pPr>
      <w:r w:rsidRPr="006142CA">
        <w:rPr>
          <w:rFonts w:ascii="Arial" w:eastAsia="Times New Roman" w:hAnsi="Arial" w:cs="Arial"/>
          <w:b/>
          <w:bCs/>
          <w:sz w:val="36"/>
          <w:szCs w:val="36"/>
          <w:lang w:eastAsia="de-DE"/>
        </w:rPr>
        <w:t>8. Räumlichkeiten und Ausstattung</w:t>
      </w:r>
    </w:p>
    <w:p w14:paraId="67ABEEF5" w14:textId="77777777" w:rsidR="006142CA" w:rsidRPr="006142CA" w:rsidRDefault="006142CA" w:rsidP="006142C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>Der Auftraggeber stellt einen Dienstraum zur Verfügung.</w:t>
      </w:r>
    </w:p>
    <w:p w14:paraId="49FB18D3" w14:textId="77777777" w:rsidR="006142CA" w:rsidRPr="006142CA" w:rsidRDefault="006142CA" w:rsidP="006142C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>Der Auftragnehmer ist verantwortlich für:</w:t>
      </w:r>
    </w:p>
    <w:p w14:paraId="40F43F1A" w14:textId="77777777" w:rsidR="006142CA" w:rsidRPr="006142CA" w:rsidRDefault="006142CA" w:rsidP="006142C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 xml:space="preserve">Möblierung und technische Ausstattung (soweit nicht gestellt) </w:t>
      </w:r>
    </w:p>
    <w:p w14:paraId="7525AA39" w14:textId="77777777" w:rsidR="006142CA" w:rsidRPr="006142CA" w:rsidRDefault="006142CA" w:rsidP="006142C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 xml:space="preserve">Betrieb von Telefon- und Kommunikationsmitteln </w:t>
      </w:r>
    </w:p>
    <w:p w14:paraId="41004E7C" w14:textId="77777777" w:rsidR="006142CA" w:rsidRPr="006142CA" w:rsidRDefault="006142CA" w:rsidP="006142C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 xml:space="preserve">Reinigung des Dienstraums </w:t>
      </w:r>
    </w:p>
    <w:p w14:paraId="43CFB59A" w14:textId="77777777" w:rsidR="006142CA" w:rsidRPr="006142CA" w:rsidRDefault="006142CA" w:rsidP="006142C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 xml:space="preserve">Ausstattung der Mitarbeiter mit Dienstkleidung </w:t>
      </w:r>
    </w:p>
    <w:p w14:paraId="1276A486" w14:textId="77777777" w:rsidR="006142CA" w:rsidRPr="006142CA" w:rsidRDefault="00E36DAA" w:rsidP="006142C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pict w14:anchorId="36E61051">
          <v:rect id="_x0000_i1033" style="width:453.6pt;height:1.5pt" o:hralign="center" o:hrstd="t" o:hrnoshade="t" o:hr="t" fillcolor="#4472c4 [3204]" stroked="f"/>
        </w:pict>
      </w:r>
    </w:p>
    <w:p w14:paraId="6C925868" w14:textId="77777777" w:rsidR="006142CA" w:rsidRPr="006142CA" w:rsidRDefault="006142CA" w:rsidP="006142C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de-DE"/>
        </w:rPr>
      </w:pPr>
      <w:r w:rsidRPr="006142CA">
        <w:rPr>
          <w:rFonts w:ascii="Arial" w:eastAsia="Times New Roman" w:hAnsi="Arial" w:cs="Arial"/>
          <w:b/>
          <w:bCs/>
          <w:sz w:val="36"/>
          <w:szCs w:val="36"/>
          <w:lang w:eastAsia="de-DE"/>
        </w:rPr>
        <w:t xml:space="preserve">9. Vergütung </w:t>
      </w:r>
    </w:p>
    <w:p w14:paraId="455682AB" w14:textId="77777777" w:rsidR="00C22D28" w:rsidRDefault="00C22D28" w:rsidP="006142C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C22D28">
        <w:rPr>
          <w:rFonts w:ascii="Arial" w:eastAsia="Times New Roman" w:hAnsi="Arial" w:cs="Arial"/>
          <w:sz w:val="24"/>
          <w:szCs w:val="24"/>
          <w:lang w:eastAsia="de-DE"/>
        </w:rPr>
        <w:t>Die Vergütung erfolgt auf Grundlage eines tarifgebundenen Entgelts im Bewachungsgewerbe.</w:t>
      </w:r>
    </w:p>
    <w:p w14:paraId="22DFC1C0" w14:textId="77777777" w:rsidR="006142CA" w:rsidRDefault="006142CA" w:rsidP="006142C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>Die Vergütung erfolgt auf Stundenbasis differenziert nach Qualifikation gemäß Vertrag.</w:t>
      </w:r>
    </w:p>
    <w:p w14:paraId="7D189E3D" w14:textId="77777777" w:rsidR="00C22D28" w:rsidRPr="00C22D28" w:rsidRDefault="00C22D28" w:rsidP="00C22D2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C22D28">
        <w:rPr>
          <w:rFonts w:ascii="Arial" w:eastAsia="Times New Roman" w:hAnsi="Arial" w:cs="Arial"/>
          <w:sz w:val="24"/>
          <w:szCs w:val="24"/>
          <w:lang w:eastAsia="de-DE"/>
        </w:rPr>
        <w:t>Eine Anpassung ist möglich bei:</w:t>
      </w:r>
    </w:p>
    <w:p w14:paraId="347B92E8" w14:textId="77777777" w:rsidR="00C22D28" w:rsidRPr="00C22D28" w:rsidRDefault="00C22D28" w:rsidP="00C22D2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C22D28">
        <w:rPr>
          <w:rFonts w:ascii="Arial" w:eastAsia="Times New Roman" w:hAnsi="Arial" w:cs="Arial"/>
          <w:sz w:val="24"/>
          <w:szCs w:val="24"/>
          <w:lang w:eastAsia="de-DE"/>
        </w:rPr>
        <w:lastRenderedPageBreak/>
        <w:t>•</w:t>
      </w:r>
      <w:r w:rsidRPr="00C22D28">
        <w:rPr>
          <w:rFonts w:ascii="Arial" w:eastAsia="Times New Roman" w:hAnsi="Arial" w:cs="Arial"/>
          <w:sz w:val="24"/>
          <w:szCs w:val="24"/>
          <w:lang w:eastAsia="de-DE"/>
        </w:rPr>
        <w:tab/>
        <w:t xml:space="preserve">Änderung allgemeinverbindlicher Tarifverträge </w:t>
      </w:r>
    </w:p>
    <w:p w14:paraId="03BF94CB" w14:textId="77777777" w:rsidR="00C22D28" w:rsidRPr="006142CA" w:rsidRDefault="00C22D28" w:rsidP="00C22D2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C22D28">
        <w:rPr>
          <w:rFonts w:ascii="Arial" w:eastAsia="Times New Roman" w:hAnsi="Arial" w:cs="Arial"/>
          <w:sz w:val="24"/>
          <w:szCs w:val="24"/>
          <w:lang w:eastAsia="de-DE"/>
        </w:rPr>
        <w:t>•</w:t>
      </w:r>
      <w:r w:rsidRPr="00C22D28">
        <w:rPr>
          <w:rFonts w:ascii="Arial" w:eastAsia="Times New Roman" w:hAnsi="Arial" w:cs="Arial"/>
          <w:sz w:val="24"/>
          <w:szCs w:val="24"/>
          <w:lang w:eastAsia="de-DE"/>
        </w:rPr>
        <w:tab/>
        <w:t>gesetzlichen Änderungen mit Auswirkungen auf Personalkosten</w:t>
      </w:r>
    </w:p>
    <w:p w14:paraId="67BBE04C" w14:textId="77777777" w:rsidR="006142CA" w:rsidRPr="006142CA" w:rsidRDefault="00E36DAA" w:rsidP="006142C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pict w14:anchorId="330CC5A0">
          <v:rect id="_x0000_i1034" style="width:453.6pt;height:1.5pt" o:hralign="center" o:hrstd="t" o:hrnoshade="t" o:hr="t" fillcolor="#4472c4 [3204]" stroked="f"/>
        </w:pict>
      </w:r>
    </w:p>
    <w:p w14:paraId="2D98B86D" w14:textId="77777777" w:rsidR="006142CA" w:rsidRPr="006142CA" w:rsidRDefault="006142CA" w:rsidP="006142C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de-DE"/>
        </w:rPr>
      </w:pPr>
      <w:r w:rsidRPr="006142CA">
        <w:rPr>
          <w:rFonts w:ascii="Arial" w:eastAsia="Times New Roman" w:hAnsi="Arial" w:cs="Arial"/>
          <w:b/>
          <w:bCs/>
          <w:sz w:val="36"/>
          <w:szCs w:val="36"/>
          <w:lang w:eastAsia="de-DE"/>
        </w:rPr>
        <w:t>10. Vertragsdurchführung und Leistungssicherung</w:t>
      </w:r>
    </w:p>
    <w:p w14:paraId="56E7E7E4" w14:textId="77777777" w:rsidR="006142CA" w:rsidRPr="006142CA" w:rsidRDefault="006142CA" w:rsidP="006142C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>Bei Nichterfüllung der vertraglichen Anforderungen (insbesondere Personalqualifikation oder Besetzung) kann der Auftraggeber:</w:t>
      </w:r>
    </w:p>
    <w:p w14:paraId="19B7FBCF" w14:textId="77777777" w:rsidR="006142CA" w:rsidRPr="006142CA" w:rsidRDefault="006142CA" w:rsidP="006142C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 xml:space="preserve">Nachbesserung verlangen </w:t>
      </w:r>
    </w:p>
    <w:p w14:paraId="4243EFD8" w14:textId="77777777" w:rsidR="006142CA" w:rsidRPr="006142CA" w:rsidRDefault="006142CA" w:rsidP="006142C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 xml:space="preserve">Personal austauschen lassen </w:t>
      </w:r>
    </w:p>
    <w:p w14:paraId="4354FB6C" w14:textId="77777777" w:rsidR="006142CA" w:rsidRPr="006142CA" w:rsidRDefault="006142CA" w:rsidP="006142C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 xml:space="preserve">Vergütung kürzen </w:t>
      </w:r>
    </w:p>
    <w:p w14:paraId="2E3E42CA" w14:textId="77777777" w:rsidR="006142CA" w:rsidRDefault="006142CA" w:rsidP="006142C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6142CA">
        <w:rPr>
          <w:rFonts w:ascii="Arial" w:eastAsia="Times New Roman" w:hAnsi="Arial" w:cs="Arial"/>
          <w:sz w:val="24"/>
          <w:szCs w:val="24"/>
          <w:lang w:eastAsia="de-DE"/>
        </w:rPr>
        <w:t>vertragliche Maßnahmen nach Vertragsrecht ergreifen</w:t>
      </w:r>
    </w:p>
    <w:p w14:paraId="25951015" w14:textId="77777777" w:rsidR="00C22D28" w:rsidRPr="006142CA" w:rsidRDefault="00E36DAA" w:rsidP="00C22D2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pict w14:anchorId="0C064892">
          <v:rect id="_x0000_i1035" style="width:453.6pt;height:1.5pt" o:hralign="center" o:hrstd="t" o:hrnoshade="t" o:hr="t" fillcolor="#4472c4 [3204]" stroked="f"/>
        </w:pict>
      </w:r>
    </w:p>
    <w:p w14:paraId="6296C128" w14:textId="77777777" w:rsidR="00C22D28" w:rsidRDefault="00C22D28" w:rsidP="00C22D2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de-DE"/>
        </w:rPr>
      </w:pPr>
      <w:r w:rsidRPr="00C22D28">
        <w:rPr>
          <w:rFonts w:ascii="Arial" w:eastAsia="Times New Roman" w:hAnsi="Arial" w:cs="Arial"/>
          <w:b/>
          <w:bCs/>
          <w:sz w:val="36"/>
          <w:szCs w:val="36"/>
          <w:lang w:eastAsia="de-DE"/>
        </w:rPr>
        <w:t>1</w:t>
      </w:r>
      <w:r>
        <w:rPr>
          <w:rFonts w:ascii="Arial" w:eastAsia="Times New Roman" w:hAnsi="Arial" w:cs="Arial"/>
          <w:b/>
          <w:bCs/>
          <w:sz w:val="36"/>
          <w:szCs w:val="36"/>
          <w:lang w:eastAsia="de-DE"/>
        </w:rPr>
        <w:t>1</w:t>
      </w:r>
      <w:r w:rsidRPr="00C22D28">
        <w:rPr>
          <w:rFonts w:ascii="Arial" w:eastAsia="Times New Roman" w:hAnsi="Arial" w:cs="Arial"/>
          <w:b/>
          <w:bCs/>
          <w:sz w:val="36"/>
          <w:szCs w:val="36"/>
          <w:lang w:eastAsia="de-DE"/>
        </w:rPr>
        <w:t>. Vertragslaufzeit</w:t>
      </w:r>
    </w:p>
    <w:p w14:paraId="4C7CF8F7" w14:textId="77777777" w:rsidR="001003C2" w:rsidRPr="001003C2" w:rsidRDefault="001003C2" w:rsidP="001003C2">
      <w:pPr>
        <w:spacing w:before="240" w:after="120" w:line="240" w:lineRule="auto"/>
        <w:jc w:val="both"/>
        <w:rPr>
          <w:rFonts w:ascii="Arial" w:hAnsi="Arial" w:cs="Arial"/>
          <w:sz w:val="24"/>
        </w:rPr>
      </w:pPr>
      <w:r w:rsidRPr="001003C2">
        <w:rPr>
          <w:rFonts w:ascii="Arial" w:hAnsi="Arial" w:cs="Arial"/>
          <w:sz w:val="24"/>
        </w:rPr>
        <w:t>Das Vertragsverhältnis beginnt am 01.11.2026 und endet zunächst am 31.10.2027. Sofern und solange es nicht gekündigt wird, verlängert es sich anschließend auf unbestimmte Zeit, jedoch längstens bis zum 31.08.2028.</w:t>
      </w:r>
    </w:p>
    <w:p w14:paraId="716808F9" w14:textId="77777777" w:rsidR="00C22D28" w:rsidRPr="00CE7084" w:rsidRDefault="00E36DAA" w:rsidP="00C22D2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pict w14:anchorId="681ABA6A">
          <v:rect id="_x0000_i1036" style="width:453.6pt;height:1.5pt" o:hralign="center" o:hrstd="t" o:hrnoshade="t" o:hr="t" fillcolor="#4472c4 [3204]" stroked="f"/>
        </w:pict>
      </w:r>
    </w:p>
    <w:p w14:paraId="3F2D3237" w14:textId="77777777" w:rsidR="00C22D28" w:rsidRDefault="00C22D28" w:rsidP="00C22D2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de-DE"/>
        </w:rPr>
      </w:pPr>
      <w:r w:rsidRPr="00C22D28">
        <w:rPr>
          <w:rFonts w:ascii="Arial" w:eastAsia="Times New Roman" w:hAnsi="Arial" w:cs="Arial"/>
          <w:b/>
          <w:bCs/>
          <w:sz w:val="36"/>
          <w:szCs w:val="36"/>
          <w:lang w:eastAsia="de-DE"/>
        </w:rPr>
        <w:t>1</w:t>
      </w:r>
      <w:r>
        <w:rPr>
          <w:rFonts w:ascii="Arial" w:eastAsia="Times New Roman" w:hAnsi="Arial" w:cs="Arial"/>
          <w:b/>
          <w:bCs/>
          <w:sz w:val="36"/>
          <w:szCs w:val="36"/>
          <w:lang w:eastAsia="de-DE"/>
        </w:rPr>
        <w:t>2</w:t>
      </w:r>
      <w:r w:rsidRPr="00C22D28">
        <w:rPr>
          <w:rFonts w:ascii="Arial" w:eastAsia="Times New Roman" w:hAnsi="Arial" w:cs="Arial"/>
          <w:b/>
          <w:bCs/>
          <w:sz w:val="36"/>
          <w:szCs w:val="36"/>
          <w:lang w:eastAsia="de-DE"/>
        </w:rPr>
        <w:t xml:space="preserve">. </w:t>
      </w:r>
      <w:r>
        <w:rPr>
          <w:rFonts w:ascii="Arial" w:eastAsia="Times New Roman" w:hAnsi="Arial" w:cs="Arial"/>
          <w:b/>
          <w:bCs/>
          <w:sz w:val="36"/>
          <w:szCs w:val="36"/>
          <w:lang w:eastAsia="de-DE"/>
        </w:rPr>
        <w:t>Wertungskriteri</w:t>
      </w:r>
      <w:r w:rsidR="003A64F7">
        <w:rPr>
          <w:rFonts w:ascii="Arial" w:eastAsia="Times New Roman" w:hAnsi="Arial" w:cs="Arial"/>
          <w:b/>
          <w:bCs/>
          <w:sz w:val="36"/>
          <w:szCs w:val="36"/>
          <w:lang w:eastAsia="de-DE"/>
        </w:rPr>
        <w:t>um</w:t>
      </w:r>
    </w:p>
    <w:p w14:paraId="43EC4843" w14:textId="77777777" w:rsidR="00CB7461" w:rsidRPr="00CB7461" w:rsidRDefault="00CB7461" w:rsidP="00864CF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CB7461">
        <w:rPr>
          <w:rFonts w:ascii="Arial" w:eastAsia="Times New Roman" w:hAnsi="Arial" w:cs="Arial"/>
          <w:sz w:val="24"/>
          <w:szCs w:val="24"/>
          <w:lang w:eastAsia="de-DE"/>
        </w:rPr>
        <w:t>Der Zuschlag wird auf das wirtschaftlichste Angebot erteilt.</w:t>
      </w:r>
    </w:p>
    <w:p w14:paraId="5A9D1BD6" w14:textId="77777777" w:rsidR="00CB7461" w:rsidRPr="00CB7461" w:rsidRDefault="00CB7461" w:rsidP="00864CF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CB7461">
        <w:rPr>
          <w:rFonts w:ascii="Arial" w:eastAsia="Times New Roman" w:hAnsi="Arial" w:cs="Arial"/>
          <w:sz w:val="24"/>
          <w:szCs w:val="24"/>
          <w:lang w:eastAsia="de-DE"/>
        </w:rPr>
        <w:t>Alle qualitativen Anforderungen ergeben sich verbindlich aus dieser Leistungsbeschreibung.</w:t>
      </w:r>
    </w:p>
    <w:p w14:paraId="5841D75A" w14:textId="77777777" w:rsidR="00CB7461" w:rsidRPr="00CB7461" w:rsidRDefault="00CB7461" w:rsidP="00864CF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CB7461">
        <w:rPr>
          <w:rFonts w:ascii="Arial" w:eastAsia="Times New Roman" w:hAnsi="Arial" w:cs="Arial"/>
          <w:sz w:val="24"/>
          <w:szCs w:val="24"/>
          <w:lang w:eastAsia="de-DE"/>
        </w:rPr>
        <w:t>Eine gesonderte Qualitätsbewertung erfolgt nicht.</w:t>
      </w:r>
    </w:p>
    <w:p w14:paraId="70EF8623" w14:textId="77777777" w:rsidR="0081086E" w:rsidRPr="00C22D28" w:rsidRDefault="00CB7461" w:rsidP="00864CF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CB7461">
        <w:rPr>
          <w:rFonts w:ascii="Arial" w:eastAsia="Times New Roman" w:hAnsi="Arial" w:cs="Arial"/>
          <w:sz w:val="24"/>
          <w:szCs w:val="24"/>
          <w:lang w:eastAsia="de-DE"/>
        </w:rPr>
        <w:t>Zuschlagskriterium ist ausschließlich der Gesamtangebotspreis.</w:t>
      </w:r>
      <w:r w:rsidR="00E36DAA">
        <w:rPr>
          <w:rFonts w:ascii="Arial" w:eastAsia="Times New Roman" w:hAnsi="Arial" w:cs="Arial"/>
          <w:sz w:val="24"/>
          <w:szCs w:val="24"/>
          <w:lang w:eastAsia="de-DE"/>
        </w:rPr>
        <w:pict w14:anchorId="646E693F">
          <v:rect id="_x0000_i1037" style="width:453.6pt;height:1.5pt" o:hralign="center" o:hrstd="t" o:hrnoshade="t" o:hr="t" fillcolor="#4472c4 [3204]" stroked="f"/>
        </w:pict>
      </w:r>
    </w:p>
    <w:p w14:paraId="2FF9E2E1" w14:textId="77777777" w:rsidR="0081086E" w:rsidRDefault="0081086E" w:rsidP="0081086E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de-DE"/>
        </w:rPr>
      </w:pPr>
      <w:r w:rsidRPr="00C22D28">
        <w:rPr>
          <w:rFonts w:ascii="Arial" w:eastAsia="Times New Roman" w:hAnsi="Arial" w:cs="Arial"/>
          <w:b/>
          <w:bCs/>
          <w:sz w:val="36"/>
          <w:szCs w:val="36"/>
          <w:lang w:eastAsia="de-DE"/>
        </w:rPr>
        <w:t>1</w:t>
      </w:r>
      <w:r>
        <w:rPr>
          <w:rFonts w:ascii="Arial" w:eastAsia="Times New Roman" w:hAnsi="Arial" w:cs="Arial"/>
          <w:b/>
          <w:bCs/>
          <w:sz w:val="36"/>
          <w:szCs w:val="36"/>
          <w:lang w:eastAsia="de-DE"/>
        </w:rPr>
        <w:t>3</w:t>
      </w:r>
      <w:r w:rsidRPr="00C22D28">
        <w:rPr>
          <w:rFonts w:ascii="Arial" w:eastAsia="Times New Roman" w:hAnsi="Arial" w:cs="Arial"/>
          <w:b/>
          <w:bCs/>
          <w:sz w:val="36"/>
          <w:szCs w:val="36"/>
          <w:lang w:eastAsia="de-DE"/>
        </w:rPr>
        <w:t xml:space="preserve">. </w:t>
      </w:r>
      <w:r>
        <w:rPr>
          <w:rFonts w:ascii="Arial" w:eastAsia="Times New Roman" w:hAnsi="Arial" w:cs="Arial"/>
          <w:b/>
          <w:bCs/>
          <w:sz w:val="36"/>
          <w:szCs w:val="36"/>
          <w:lang w:eastAsia="de-DE"/>
        </w:rPr>
        <w:t>Bemerkungen zu den einzureichenden Unterlagen</w:t>
      </w:r>
    </w:p>
    <w:p w14:paraId="20819673" w14:textId="77777777" w:rsidR="0081086E" w:rsidRPr="0081086E" w:rsidRDefault="0081086E" w:rsidP="00934443">
      <w:pPr>
        <w:spacing w:after="12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t>D</w:t>
      </w:r>
      <w:r w:rsidRPr="0081086E">
        <w:rPr>
          <w:rFonts w:ascii="Arial" w:eastAsia="Times New Roman" w:hAnsi="Arial" w:cs="Arial"/>
          <w:sz w:val="24"/>
          <w:szCs w:val="24"/>
          <w:lang w:eastAsia="de-DE"/>
        </w:rPr>
        <w:t>ie Nutzung der Kalkulationsblätter</w:t>
      </w:r>
      <w:r>
        <w:rPr>
          <w:rFonts w:ascii="Arial" w:eastAsia="Times New Roman" w:hAnsi="Arial" w:cs="Arial"/>
          <w:sz w:val="24"/>
          <w:szCs w:val="24"/>
          <w:lang w:eastAsia="de-DE"/>
        </w:rPr>
        <w:t xml:space="preserve"> und Eigenerklärung</w:t>
      </w:r>
      <w:r w:rsidRPr="0081086E">
        <w:rPr>
          <w:rFonts w:ascii="Arial" w:eastAsia="Times New Roman" w:hAnsi="Arial" w:cs="Arial"/>
          <w:sz w:val="24"/>
          <w:szCs w:val="24"/>
          <w:lang w:eastAsia="de-DE"/>
        </w:rPr>
        <w:t xml:space="preserve"> sind erforderlich</w:t>
      </w:r>
      <w:r>
        <w:rPr>
          <w:rFonts w:ascii="Arial" w:eastAsia="Times New Roman" w:hAnsi="Arial" w:cs="Arial"/>
          <w:sz w:val="24"/>
          <w:szCs w:val="24"/>
          <w:lang w:eastAsia="de-DE"/>
        </w:rPr>
        <w:t>.</w:t>
      </w:r>
    </w:p>
    <w:p w14:paraId="267582E9" w14:textId="77777777" w:rsidR="0081086E" w:rsidRPr="0081086E" w:rsidRDefault="0081086E" w:rsidP="00934443">
      <w:pPr>
        <w:spacing w:after="12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81086E">
        <w:rPr>
          <w:rFonts w:ascii="Arial" w:eastAsia="Times New Roman" w:hAnsi="Arial" w:cs="Arial"/>
          <w:sz w:val="24"/>
          <w:szCs w:val="24"/>
          <w:lang w:eastAsia="de-DE"/>
        </w:rPr>
        <w:t>- die Nutzung der Eigenerklärung ist erforderlich</w:t>
      </w:r>
    </w:p>
    <w:p w14:paraId="052BE2EA" w14:textId="77777777" w:rsidR="0081086E" w:rsidRPr="0081086E" w:rsidRDefault="0081086E" w:rsidP="00934443">
      <w:pPr>
        <w:spacing w:after="12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t xml:space="preserve">Bitte fügen Sie </w:t>
      </w:r>
      <w:r w:rsidRPr="0081086E">
        <w:rPr>
          <w:rFonts w:ascii="Arial" w:eastAsia="Times New Roman" w:hAnsi="Arial" w:cs="Arial"/>
          <w:sz w:val="24"/>
          <w:szCs w:val="24"/>
          <w:lang w:eastAsia="de-DE"/>
        </w:rPr>
        <w:t xml:space="preserve">Referenzen für gleichgelagerte Aufgaben </w:t>
      </w:r>
      <w:r>
        <w:rPr>
          <w:rFonts w:ascii="Arial" w:eastAsia="Times New Roman" w:hAnsi="Arial" w:cs="Arial"/>
          <w:sz w:val="24"/>
          <w:szCs w:val="24"/>
          <w:lang w:eastAsia="de-DE"/>
        </w:rPr>
        <w:t>an.</w:t>
      </w:r>
    </w:p>
    <w:p w14:paraId="0239F8EA" w14:textId="23B4EF2D" w:rsidR="009719E9" w:rsidRDefault="000F33F5" w:rsidP="009719E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t>Das Angebot ist für einen Zeitraum von einem Jahr zu kalkulieren.</w:t>
      </w:r>
      <w:r w:rsidR="006F6FDB">
        <w:rPr>
          <w:rFonts w:ascii="Arial" w:eastAsia="Times New Roman" w:hAnsi="Arial" w:cs="Arial"/>
          <w:sz w:val="24"/>
          <w:szCs w:val="24"/>
          <w:lang w:eastAsia="de-DE"/>
        </w:rPr>
        <w:t xml:space="preserve"> Die Jahresangebotssumme ist der Durchschnitt der 3 </w:t>
      </w:r>
      <w:r w:rsidR="006F6FDB">
        <w:rPr>
          <w:rFonts w:ascii="Arial" w:eastAsia="Times New Roman" w:hAnsi="Arial" w:cs="Arial"/>
          <w:sz w:val="24"/>
          <w:szCs w:val="24"/>
          <w:lang w:eastAsia="de-DE"/>
        </w:rPr>
        <w:lastRenderedPageBreak/>
        <w:t>Entgeltstufen multipliziert mit der Anzahl der Stunden im Jahr. Eine entsprechende Formel ist in 2.1 Anlage Kalkulation SVS Bewachung für Bieter</w:t>
      </w:r>
      <w:r w:rsidR="009719E9">
        <w:rPr>
          <w:rFonts w:ascii="Arial" w:eastAsia="Times New Roman" w:hAnsi="Arial" w:cs="Arial"/>
          <w:sz w:val="24"/>
          <w:szCs w:val="24"/>
          <w:lang w:eastAsia="de-DE"/>
        </w:rPr>
        <w:t xml:space="preserve"> in der Registerkarte SVS – Formular</w:t>
      </w:r>
    </w:p>
    <w:p w14:paraId="258CB079" w14:textId="6F680313" w:rsidR="006142CA" w:rsidRPr="0081086E" w:rsidRDefault="006F6FDB" w:rsidP="009719E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bookmarkStart w:id="0" w:name="_GoBack"/>
      <w:bookmarkEnd w:id="0"/>
      <w:r>
        <w:rPr>
          <w:rFonts w:ascii="Arial" w:eastAsia="Times New Roman" w:hAnsi="Arial" w:cs="Arial"/>
          <w:sz w:val="24"/>
          <w:szCs w:val="24"/>
          <w:lang w:eastAsia="de-DE"/>
        </w:rPr>
        <w:t>hinterlegt.</w:t>
      </w:r>
    </w:p>
    <w:sectPr w:rsidR="006142CA" w:rsidRPr="0081086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33F34"/>
    <w:multiLevelType w:val="multilevel"/>
    <w:tmpl w:val="C046C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3F4BF6"/>
    <w:multiLevelType w:val="multilevel"/>
    <w:tmpl w:val="C49C3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BD5401"/>
    <w:multiLevelType w:val="multilevel"/>
    <w:tmpl w:val="E250C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BC26DE"/>
    <w:multiLevelType w:val="multilevel"/>
    <w:tmpl w:val="81CAB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612625"/>
    <w:multiLevelType w:val="multilevel"/>
    <w:tmpl w:val="0D6C5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B10CEB"/>
    <w:multiLevelType w:val="multilevel"/>
    <w:tmpl w:val="675EF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4D4396"/>
    <w:multiLevelType w:val="hybridMultilevel"/>
    <w:tmpl w:val="EE444B16"/>
    <w:lvl w:ilvl="0" w:tplc="E07689B8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83165A"/>
    <w:multiLevelType w:val="multilevel"/>
    <w:tmpl w:val="604A4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1A2E40"/>
    <w:multiLevelType w:val="multilevel"/>
    <w:tmpl w:val="0BECB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E40A13"/>
    <w:multiLevelType w:val="multilevel"/>
    <w:tmpl w:val="57245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52012F"/>
    <w:multiLevelType w:val="multilevel"/>
    <w:tmpl w:val="1B26F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1605AE"/>
    <w:multiLevelType w:val="multilevel"/>
    <w:tmpl w:val="4434E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D17265"/>
    <w:multiLevelType w:val="hybridMultilevel"/>
    <w:tmpl w:val="956CCFFE"/>
    <w:lvl w:ilvl="0" w:tplc="2BBE66F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6944244"/>
    <w:multiLevelType w:val="multilevel"/>
    <w:tmpl w:val="C9A8D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E123F5"/>
    <w:multiLevelType w:val="multilevel"/>
    <w:tmpl w:val="73E49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E114DA"/>
    <w:multiLevelType w:val="multilevel"/>
    <w:tmpl w:val="40845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707BBE"/>
    <w:multiLevelType w:val="multilevel"/>
    <w:tmpl w:val="E3EC7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2857DE"/>
    <w:multiLevelType w:val="multilevel"/>
    <w:tmpl w:val="31DAC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3850E68"/>
    <w:multiLevelType w:val="multilevel"/>
    <w:tmpl w:val="B9DA5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88679B1"/>
    <w:multiLevelType w:val="multilevel"/>
    <w:tmpl w:val="AD284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1"/>
  </w:num>
  <w:num w:numId="3">
    <w:abstractNumId w:val="13"/>
  </w:num>
  <w:num w:numId="4">
    <w:abstractNumId w:val="7"/>
  </w:num>
  <w:num w:numId="5">
    <w:abstractNumId w:val="17"/>
  </w:num>
  <w:num w:numId="6">
    <w:abstractNumId w:val="16"/>
  </w:num>
  <w:num w:numId="7">
    <w:abstractNumId w:val="15"/>
  </w:num>
  <w:num w:numId="8">
    <w:abstractNumId w:val="10"/>
  </w:num>
  <w:num w:numId="9">
    <w:abstractNumId w:val="9"/>
  </w:num>
  <w:num w:numId="10">
    <w:abstractNumId w:val="19"/>
  </w:num>
  <w:num w:numId="11">
    <w:abstractNumId w:val="5"/>
  </w:num>
  <w:num w:numId="12">
    <w:abstractNumId w:val="18"/>
  </w:num>
  <w:num w:numId="13">
    <w:abstractNumId w:val="1"/>
  </w:num>
  <w:num w:numId="14">
    <w:abstractNumId w:val="8"/>
  </w:num>
  <w:num w:numId="15">
    <w:abstractNumId w:val="14"/>
  </w:num>
  <w:num w:numId="16">
    <w:abstractNumId w:val="4"/>
  </w:num>
  <w:num w:numId="17">
    <w:abstractNumId w:val="0"/>
  </w:num>
  <w:num w:numId="18">
    <w:abstractNumId w:val="2"/>
  </w:num>
  <w:num w:numId="19">
    <w:abstractNumId w:val="12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markup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2CA"/>
    <w:rsid w:val="000F33F5"/>
    <w:rsid w:val="000F4129"/>
    <w:rsid w:val="001003C2"/>
    <w:rsid w:val="001E59F2"/>
    <w:rsid w:val="001F1F4D"/>
    <w:rsid w:val="003A64F7"/>
    <w:rsid w:val="004C6672"/>
    <w:rsid w:val="006142CA"/>
    <w:rsid w:val="006F6FDB"/>
    <w:rsid w:val="0081086E"/>
    <w:rsid w:val="00864CF2"/>
    <w:rsid w:val="00934443"/>
    <w:rsid w:val="009719E9"/>
    <w:rsid w:val="00B04C5D"/>
    <w:rsid w:val="00B472B4"/>
    <w:rsid w:val="00C22B0B"/>
    <w:rsid w:val="00C22D28"/>
    <w:rsid w:val="00CB7461"/>
    <w:rsid w:val="00D20B32"/>
    <w:rsid w:val="00D31612"/>
    <w:rsid w:val="00D864BD"/>
    <w:rsid w:val="00DD32B3"/>
    <w:rsid w:val="00E36DAA"/>
    <w:rsid w:val="00FB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42DDE047"/>
  <w15:chartTrackingRefBased/>
  <w15:docId w15:val="{96E68FC5-D679-49E4-B7B7-9BE27C8D6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6142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2">
    <w:name w:val="heading 2"/>
    <w:basedOn w:val="Standard"/>
    <w:link w:val="berschrift2Zchn"/>
    <w:uiPriority w:val="9"/>
    <w:qFormat/>
    <w:rsid w:val="006142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6142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142CA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142CA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142CA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614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6142CA"/>
    <w:rPr>
      <w:b/>
      <w:bCs/>
    </w:rPr>
  </w:style>
  <w:style w:type="paragraph" w:styleId="Listenabsatz">
    <w:name w:val="List Paragraph"/>
    <w:basedOn w:val="Standard"/>
    <w:uiPriority w:val="34"/>
    <w:qFormat/>
    <w:rsid w:val="00C22D28"/>
    <w:pPr>
      <w:ind w:left="720"/>
      <w:contextualSpacing/>
    </w:pPr>
  </w:style>
  <w:style w:type="table" w:styleId="Tabellenraster">
    <w:name w:val="Table Grid"/>
    <w:basedOn w:val="NormaleTabelle"/>
    <w:rsid w:val="00C22D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F412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F412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F412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F412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F4129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F41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F41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34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1167</Words>
  <Characters>7355</Characters>
  <Application>Microsoft Office Word</Application>
  <DocSecurity>0</DocSecurity>
  <Lines>61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Landkreis Nordwestmecklenburg</Company>
  <LinksUpToDate>false</LinksUpToDate>
  <CharactersWithSpaces>8505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SYSTEM</dc:creator>
  <cp:keywords/>
  <dc:description/>
  <cp:lastModifiedBy>Witt, Cornelia</cp:lastModifiedBy>
  <cp:revision>6</cp:revision>
  <dcterms:created xsi:type="dcterms:W3CDTF">2026-08-05T09:47:00Z</dcterms:created>
  <dcterms:modified xsi:type="dcterms:W3CDTF">2026-08-05T11:12:00Z</dcterms:modified>
</cp:coreProperties>
</file>